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2410" w14:textId="784C2C2D" w:rsidR="003F2B4C" w:rsidRPr="00C5284A" w:rsidRDefault="00C5284A" w:rsidP="00C5284A">
      <w:pPr>
        <w:jc w:val="center"/>
        <w:rPr>
          <w:b/>
          <w:bCs/>
        </w:rPr>
      </w:pPr>
      <w:r w:rsidRPr="00C5284A">
        <w:rPr>
          <w:b/>
          <w:bCs/>
        </w:rPr>
        <w:t>Sonoma Charter School Illness Policy</w:t>
      </w:r>
    </w:p>
    <w:p w14:paraId="1D47B010" w14:textId="623A1713" w:rsidR="00C5284A" w:rsidRDefault="00C5284A"/>
    <w:p w14:paraId="1768DF5B" w14:textId="77777777" w:rsidR="00C5284A" w:rsidRPr="003D4F28" w:rsidRDefault="00C5284A" w:rsidP="00C5284A">
      <w:pPr>
        <w:pStyle w:val="Heading3"/>
        <w:shd w:val="clear" w:color="auto" w:fill="FFFFFF"/>
        <w:spacing w:after="0"/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3D4F2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Please do not send your child to school if he/she has any of the following symptoms:</w:t>
      </w:r>
    </w:p>
    <w:p w14:paraId="2D4D7602" w14:textId="77777777" w:rsidR="00C5284A" w:rsidRPr="003D4F28" w:rsidRDefault="00C5284A" w:rsidP="00C528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D4F28">
        <w:rPr>
          <w:rFonts w:ascii="Arial" w:hAnsi="Arial" w:cs="Arial"/>
          <w:color w:val="000000"/>
          <w:sz w:val="22"/>
          <w:szCs w:val="22"/>
        </w:rPr>
        <w:t>A common cold - Students should stay at home while experiencing a productive cough and yellow or green nasal discharge.</w:t>
      </w:r>
    </w:p>
    <w:p w14:paraId="0FB4FD4D" w14:textId="77777777" w:rsidR="00C5284A" w:rsidRPr="003D4F28" w:rsidRDefault="00C5284A" w:rsidP="00C528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D4F28">
        <w:rPr>
          <w:rFonts w:ascii="Arial" w:hAnsi="Arial" w:cs="Arial"/>
          <w:color w:val="000000"/>
          <w:sz w:val="22"/>
          <w:szCs w:val="22"/>
        </w:rPr>
        <w:t>Fever (over 100 degrees, or some students have a lower temperature than normal) - Students may return to school after they have been fever-free for 24 hours without the use of fever-reducing medication.</w:t>
      </w:r>
    </w:p>
    <w:p w14:paraId="2D662CE5" w14:textId="77777777" w:rsidR="00C5284A" w:rsidRPr="003D4F28" w:rsidRDefault="00C5284A" w:rsidP="00C528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D4F28">
        <w:rPr>
          <w:rFonts w:ascii="Arial" w:hAnsi="Arial" w:cs="Arial"/>
          <w:color w:val="000000"/>
          <w:sz w:val="22"/>
          <w:szCs w:val="22"/>
        </w:rPr>
        <w:t>Eyes that are red, swollen, crusting, or draining</w:t>
      </w:r>
    </w:p>
    <w:p w14:paraId="43D51054" w14:textId="77777777" w:rsidR="00C5284A" w:rsidRPr="003D4F28" w:rsidRDefault="00C5284A" w:rsidP="00C528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D4F28">
        <w:rPr>
          <w:rFonts w:ascii="Arial" w:hAnsi="Arial" w:cs="Arial"/>
          <w:color w:val="000000"/>
          <w:sz w:val="22"/>
          <w:szCs w:val="22"/>
        </w:rPr>
        <w:t>Untreated, draining ears or earache</w:t>
      </w:r>
    </w:p>
    <w:p w14:paraId="5FE036C3" w14:textId="77777777" w:rsidR="00C5284A" w:rsidRPr="003D4F28" w:rsidRDefault="00C5284A" w:rsidP="00C528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D4F28">
        <w:rPr>
          <w:rFonts w:ascii="Arial" w:hAnsi="Arial" w:cs="Arial"/>
          <w:color w:val="000000"/>
          <w:sz w:val="22"/>
          <w:szCs w:val="22"/>
        </w:rPr>
        <w:t>Diarrhea</w:t>
      </w:r>
    </w:p>
    <w:p w14:paraId="37A1C549" w14:textId="77777777" w:rsidR="00C5284A" w:rsidRPr="003D4F28" w:rsidRDefault="00C5284A" w:rsidP="00C528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D4F28">
        <w:rPr>
          <w:rFonts w:ascii="Arial" w:hAnsi="Arial" w:cs="Arial"/>
          <w:color w:val="000000"/>
          <w:sz w:val="22"/>
          <w:szCs w:val="22"/>
        </w:rPr>
        <w:t>Nausea or vomiting (if the student has vomited the night before or in the morning, please do not send the student to school.)</w:t>
      </w:r>
    </w:p>
    <w:p w14:paraId="541A5151" w14:textId="77777777" w:rsidR="00C5284A" w:rsidRPr="003D4F28" w:rsidRDefault="00C5284A" w:rsidP="00C528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D4F28">
        <w:rPr>
          <w:rFonts w:ascii="Arial" w:hAnsi="Arial" w:cs="Arial"/>
          <w:color w:val="000000"/>
          <w:sz w:val="22"/>
          <w:szCs w:val="22"/>
        </w:rPr>
        <w:t>Severe sore throat</w:t>
      </w:r>
    </w:p>
    <w:p w14:paraId="10AE7B6D" w14:textId="77777777" w:rsidR="00C5284A" w:rsidRPr="003D4F28" w:rsidRDefault="00C5284A" w:rsidP="00C528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D4F28">
        <w:rPr>
          <w:rFonts w:ascii="Arial" w:hAnsi="Arial" w:cs="Arial"/>
          <w:color w:val="000000"/>
          <w:sz w:val="22"/>
          <w:szCs w:val="22"/>
        </w:rPr>
        <w:t>Skin rashes of unknown origin or a contagious rash require clearance from a health care provider that the student may return to school.</w:t>
      </w:r>
    </w:p>
    <w:p w14:paraId="10C1C6C3" w14:textId="77777777" w:rsidR="00C5284A" w:rsidRPr="003D4F28" w:rsidRDefault="00C5284A" w:rsidP="00C5284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3D4F28">
        <w:rPr>
          <w:rFonts w:ascii="Arial" w:hAnsi="Arial" w:cs="Arial"/>
          <w:color w:val="000000"/>
          <w:sz w:val="22"/>
          <w:szCs w:val="22"/>
        </w:rPr>
        <w:t>If a student is experiencing any of these symptoms while he/she is at school the parent/guardian will be called to pick up the student. </w:t>
      </w:r>
    </w:p>
    <w:p w14:paraId="74F2E939" w14:textId="77777777" w:rsidR="00C5284A" w:rsidRPr="00C46810" w:rsidRDefault="00C5284A" w:rsidP="00C5284A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46810">
        <w:rPr>
          <w:rFonts w:ascii="Arial" w:hAnsi="Arial" w:cs="Arial"/>
          <w:color w:val="000000"/>
          <w:sz w:val="22"/>
          <w:szCs w:val="22"/>
        </w:rPr>
        <w:t>Keep your child up to date on his/her immunizations. </w:t>
      </w:r>
    </w:p>
    <w:p w14:paraId="25EA2D5D" w14:textId="77777777" w:rsidR="00C5284A" w:rsidRPr="00C46810" w:rsidRDefault="00C5284A" w:rsidP="00C5284A">
      <w:pPr>
        <w:rPr>
          <w:rFonts w:ascii="Arial" w:hAnsi="Arial" w:cs="Arial"/>
          <w:color w:val="000000"/>
          <w:sz w:val="22"/>
          <w:szCs w:val="22"/>
        </w:rPr>
      </w:pPr>
      <w:r w:rsidRPr="00C46810">
        <w:rPr>
          <w:rFonts w:ascii="Arial" w:hAnsi="Arial" w:cs="Arial"/>
          <w:sz w:val="22"/>
          <w:szCs w:val="22"/>
        </w:rPr>
        <w:br/>
      </w:r>
      <w:r w:rsidRPr="00C46810">
        <w:rPr>
          <w:rFonts w:ascii="Arial" w:hAnsi="Arial" w:cs="Arial"/>
          <w:color w:val="000000"/>
          <w:sz w:val="22"/>
          <w:szCs w:val="22"/>
        </w:rPr>
        <w:t>Notify the school if your child has any severe allergies.  </w:t>
      </w:r>
    </w:p>
    <w:p w14:paraId="23DB13CA" w14:textId="77777777" w:rsidR="00C5284A" w:rsidRPr="00C46810" w:rsidRDefault="00C5284A" w:rsidP="00C5284A">
      <w:pPr>
        <w:rPr>
          <w:rFonts w:ascii="Arial" w:hAnsi="Arial" w:cs="Arial"/>
          <w:sz w:val="22"/>
          <w:szCs w:val="22"/>
        </w:rPr>
      </w:pPr>
      <w:r w:rsidRPr="00C46810">
        <w:rPr>
          <w:rFonts w:ascii="Arial" w:hAnsi="Arial" w:cs="Arial"/>
          <w:color w:val="000000"/>
          <w:sz w:val="22"/>
          <w:szCs w:val="22"/>
        </w:rPr>
        <w:t>We will complete an Allergy Action Plan as needed.</w:t>
      </w:r>
    </w:p>
    <w:p w14:paraId="2692FF68" w14:textId="77777777" w:rsidR="00C5284A" w:rsidRPr="00C46810" w:rsidRDefault="00C5284A" w:rsidP="00C5284A">
      <w:pPr>
        <w:rPr>
          <w:rFonts w:ascii="Arial" w:hAnsi="Arial" w:cs="Arial"/>
          <w:sz w:val="22"/>
          <w:szCs w:val="22"/>
        </w:rPr>
      </w:pPr>
    </w:p>
    <w:p w14:paraId="699415C2" w14:textId="77777777" w:rsidR="00C5284A" w:rsidRDefault="00C5284A"/>
    <w:sectPr w:rsidR="00C5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0A8B"/>
    <w:multiLevelType w:val="multilevel"/>
    <w:tmpl w:val="4ED4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509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4A"/>
    <w:rsid w:val="003F2B4C"/>
    <w:rsid w:val="00C5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33E9E"/>
  <w15:chartTrackingRefBased/>
  <w15:docId w15:val="{7C4A14F6-D71C-D245-A951-B1E95CC7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84A"/>
    <w:pPr>
      <w:keepNext/>
      <w:keepLines/>
      <w:spacing w:before="320" w:after="80"/>
      <w:outlineLvl w:val="2"/>
    </w:pPr>
    <w:rPr>
      <w:rFonts w:ascii="Times New Roman" w:eastAsia="Times New Roman" w:hAnsi="Times New Roman" w:cs="Times New Roman"/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5284A"/>
    <w:rPr>
      <w:rFonts w:ascii="Times New Roman" w:eastAsia="Times New Roman" w:hAnsi="Times New Roman" w:cs="Times New Roman"/>
      <w:color w:val="434343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528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Stone</dc:creator>
  <cp:keywords/>
  <dc:description/>
  <cp:lastModifiedBy>Catherine Stone</cp:lastModifiedBy>
  <cp:revision>1</cp:revision>
  <dcterms:created xsi:type="dcterms:W3CDTF">2022-08-16T20:16:00Z</dcterms:created>
  <dcterms:modified xsi:type="dcterms:W3CDTF">2022-08-16T20:17:00Z</dcterms:modified>
</cp:coreProperties>
</file>